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A" w:rsidRDefault="007A165A" w:rsidP="007A1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.7</w:t>
      </w:r>
    </w:p>
    <w:p w:rsidR="007A165A" w:rsidRDefault="007A165A" w:rsidP="007A1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7A165A" w:rsidRDefault="007A165A" w:rsidP="007A1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D92" w:rsidRPr="006E06BA" w:rsidRDefault="004B6D92" w:rsidP="00DA49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E06BA">
        <w:rPr>
          <w:rFonts w:ascii="Times New Roman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4B6D92" w:rsidRPr="006E06BA" w:rsidRDefault="004B6D92" w:rsidP="00DA49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B6D92" w:rsidRPr="006E06BA" w:rsidRDefault="004B6D92" w:rsidP="00DA49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B6D92" w:rsidRPr="006E06BA" w:rsidRDefault="004B6D92" w:rsidP="00DA4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 xml:space="preserve">ЕН.01 Математика </w:t>
      </w:r>
    </w:p>
    <w:p w:rsidR="004B6D92" w:rsidRPr="00562937" w:rsidRDefault="004B6D92" w:rsidP="00DA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B6D92" w:rsidRPr="00562937" w:rsidRDefault="004B6D92" w:rsidP="00DA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D92" w:rsidRPr="00562937" w:rsidRDefault="004B6D92" w:rsidP="00DA4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C71F30" w:rsidRDefault="004B6D92" w:rsidP="00AD2A64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937">
        <w:rPr>
          <w:rFonts w:ascii="Times New Roman" w:hAnsi="Times New Roman"/>
          <w:sz w:val="24"/>
          <w:szCs w:val="24"/>
        </w:rPr>
        <w:br w:type="page"/>
      </w:r>
    </w:p>
    <w:p w:rsidR="004B6D92" w:rsidRPr="00E96124" w:rsidRDefault="004B6D92" w:rsidP="00DA49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B6D92" w:rsidRPr="00E96124" w:rsidRDefault="004B6D92" w:rsidP="00DA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4B6D92" w:rsidRPr="00377685" w:rsidTr="0009160E">
        <w:tc>
          <w:tcPr>
            <w:tcW w:w="8472" w:type="dxa"/>
          </w:tcPr>
          <w:p w:rsidR="004B6D92" w:rsidRPr="00377685" w:rsidRDefault="004B6D92" w:rsidP="0009160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4B6D92" w:rsidRPr="00377685" w:rsidRDefault="004B6D92" w:rsidP="000916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4B6D92" w:rsidRPr="00377685" w:rsidTr="0009160E">
        <w:tc>
          <w:tcPr>
            <w:tcW w:w="8472" w:type="dxa"/>
          </w:tcPr>
          <w:p w:rsidR="004B6D92" w:rsidRPr="00BA121D" w:rsidRDefault="004B6D92" w:rsidP="00DA49D9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B6D92" w:rsidRPr="00BA121D" w:rsidRDefault="004B6D92" w:rsidP="000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D92" w:rsidRPr="00C121A8" w:rsidRDefault="00AD2A64" w:rsidP="0009160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  <w:tr w:rsidR="004B6D92" w:rsidRPr="00377685" w:rsidTr="0009160E">
        <w:tc>
          <w:tcPr>
            <w:tcW w:w="8472" w:type="dxa"/>
          </w:tcPr>
          <w:p w:rsidR="004B6D92" w:rsidRPr="00BA121D" w:rsidRDefault="004B6D92" w:rsidP="00DA49D9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B6D92" w:rsidRPr="00BA121D" w:rsidRDefault="004B6D92" w:rsidP="0009160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D92" w:rsidRPr="00C121A8" w:rsidRDefault="00AD2A64" w:rsidP="0009160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</w:tr>
      <w:tr w:rsidR="004B6D92" w:rsidRPr="00377685" w:rsidTr="0009160E">
        <w:trPr>
          <w:trHeight w:val="670"/>
        </w:trPr>
        <w:tc>
          <w:tcPr>
            <w:tcW w:w="8472" w:type="dxa"/>
          </w:tcPr>
          <w:p w:rsidR="004B6D92" w:rsidRPr="00BA121D" w:rsidRDefault="004B6D92" w:rsidP="00DA49D9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</w:t>
            </w:r>
            <w:r w:rsidR="0028162F">
              <w:rPr>
                <w:rFonts w:ascii="Times New Roman" w:hAnsi="Times New Roman"/>
                <w:caps/>
                <w:sz w:val="24"/>
                <w:szCs w:val="24"/>
              </w:rPr>
              <w:t xml:space="preserve">рабочей ПРОГРАММЫ </w:t>
            </w:r>
            <w:r w:rsidRPr="00BA121D">
              <w:rPr>
                <w:rFonts w:ascii="Times New Roman" w:hAnsi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4B6D92" w:rsidRPr="00BA121D" w:rsidRDefault="004B6D92" w:rsidP="0009160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D92" w:rsidRPr="00C121A8" w:rsidRDefault="004B6D92" w:rsidP="00AD2A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AD2A6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4B6D92" w:rsidRPr="00377685" w:rsidTr="0009160E">
        <w:tc>
          <w:tcPr>
            <w:tcW w:w="8472" w:type="dxa"/>
          </w:tcPr>
          <w:p w:rsidR="004B6D92" w:rsidRPr="00BA121D" w:rsidRDefault="004B6D92" w:rsidP="00DA49D9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B6D92" w:rsidRPr="00BA121D" w:rsidRDefault="004B6D92" w:rsidP="0009160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D92" w:rsidRPr="00C121A8" w:rsidRDefault="004B6D92" w:rsidP="00AD2A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AD2A6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4B6D92" w:rsidRPr="0046060F" w:rsidRDefault="004B6D92" w:rsidP="00B34BEA">
      <w:pPr>
        <w:rPr>
          <w:rFonts w:ascii="Times New Roman" w:hAnsi="Times New Roman"/>
          <w:b/>
          <w:i/>
        </w:rPr>
      </w:pPr>
    </w:p>
    <w:p w:rsidR="004B6D92" w:rsidRPr="0046060F" w:rsidRDefault="00C121A8" w:rsidP="00B34BEA">
      <w:pPr>
        <w:rPr>
          <w:rFonts w:ascii="Times New Roman" w:hAnsi="Times New Roman"/>
          <w:b/>
          <w:bCs/>
          <w:i/>
        </w:rPr>
      </w:pPr>
      <w:r w:rsidRPr="00C121A8">
        <w:rPr>
          <w:rFonts w:ascii="Times New Roman" w:hAnsi="Times New Roman"/>
          <w:b/>
          <w:bCs/>
          <w:i/>
          <w:highlight w:val="cyan"/>
        </w:rPr>
        <w:t>Минус одна страница</w:t>
      </w:r>
    </w:p>
    <w:p w:rsidR="004B6D92" w:rsidRDefault="004B6D92" w:rsidP="00935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DA49D9">
        <w:rPr>
          <w:rFonts w:ascii="Times New Roman" w:hAnsi="Times New Roman"/>
          <w:b/>
          <w:sz w:val="24"/>
          <w:szCs w:val="24"/>
        </w:rPr>
        <w:t>ОБЩАЯ ХАРАКТЕРИСТИКА РАБОЧЕЙ ПРОГРАММЫ</w:t>
      </w:r>
      <w:r w:rsidR="00935FFA">
        <w:rPr>
          <w:rFonts w:ascii="Times New Roman" w:hAnsi="Times New Roman"/>
          <w:b/>
          <w:sz w:val="24"/>
          <w:szCs w:val="24"/>
        </w:rPr>
        <w:t xml:space="preserve"> </w:t>
      </w:r>
      <w:r w:rsidRPr="00DA49D9">
        <w:rPr>
          <w:rFonts w:ascii="Times New Roman" w:hAnsi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D92" w:rsidRPr="00DA49D9" w:rsidRDefault="004B6D92" w:rsidP="00EA1C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C18" w:rsidRPr="00E96124" w:rsidRDefault="00EA1C18" w:rsidP="00EA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EA1C18" w:rsidRPr="00EA1C18" w:rsidRDefault="00EA1C18" w:rsidP="00EA1C18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21ECC">
        <w:rPr>
          <w:rFonts w:ascii="Times New Roman" w:hAnsi="Times New Roman"/>
          <w:sz w:val="24"/>
          <w:szCs w:val="24"/>
        </w:rPr>
        <w:t xml:space="preserve">исциплина входит в </w:t>
      </w:r>
      <w:r w:rsidRPr="0096342A">
        <w:rPr>
          <w:rFonts w:ascii="Times New Roman" w:hAnsi="Times New Roman"/>
          <w:sz w:val="24"/>
          <w:szCs w:val="24"/>
        </w:rPr>
        <w:t>математический и общий естественнонаучный цикл</w:t>
      </w:r>
      <w:r w:rsidRPr="0046060F">
        <w:rPr>
          <w:rFonts w:ascii="Times New Roman" w:hAnsi="Times New Roman"/>
          <w:sz w:val="24"/>
          <w:szCs w:val="24"/>
        </w:rPr>
        <w:t xml:space="preserve"> обязательной части.</w:t>
      </w:r>
    </w:p>
    <w:p w:rsidR="004B6D92" w:rsidRPr="0046060F" w:rsidRDefault="004B6D92" w:rsidP="00DA49D9">
      <w:pPr>
        <w:ind w:firstLine="709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082"/>
        <w:gridCol w:w="3611"/>
      </w:tblGrid>
      <w:tr w:rsidR="004B6D92" w:rsidRPr="00377685" w:rsidTr="00806D2A">
        <w:trPr>
          <w:trHeight w:val="649"/>
        </w:trPr>
        <w:tc>
          <w:tcPr>
            <w:tcW w:w="1555" w:type="dxa"/>
          </w:tcPr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082" w:type="dxa"/>
          </w:tcPr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11" w:type="dxa"/>
          </w:tcPr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B6D92" w:rsidRPr="00377685" w:rsidTr="00806D2A">
        <w:trPr>
          <w:trHeight w:val="212"/>
        </w:trPr>
        <w:tc>
          <w:tcPr>
            <w:tcW w:w="1555" w:type="dxa"/>
          </w:tcPr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E">
              <w:rPr>
                <w:rFonts w:ascii="Times New Roman" w:hAnsi="Times New Roman"/>
                <w:sz w:val="24"/>
                <w:szCs w:val="24"/>
                <w:highlight w:val="yellow"/>
              </w:rPr>
              <w:t>ОК 01-06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ПК 4.1-4.3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ПК 5.1-5.4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ПК 6.1-6.4</w:t>
            </w:r>
          </w:p>
          <w:p w:rsidR="004B6D92" w:rsidRPr="00377685" w:rsidRDefault="004B6D92" w:rsidP="00DA4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Выполнять действия над комплексными числами; </w:t>
            </w:r>
          </w:p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величин;</w:t>
            </w:r>
          </w:p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 Производить операции над матрицами и определителями; </w:t>
            </w:r>
          </w:p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4B6D92" w:rsidRPr="00377685" w:rsidRDefault="004B6D92" w:rsidP="00DA49D9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4B6D92" w:rsidRPr="00377685" w:rsidRDefault="004B6D92" w:rsidP="00DA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4B6D92" w:rsidRPr="00377685" w:rsidRDefault="004B6D92" w:rsidP="00DA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4B6D92" w:rsidRPr="00377685" w:rsidRDefault="004B6D92" w:rsidP="00DA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:rsidR="004B6D92" w:rsidRPr="00377685" w:rsidRDefault="004B6D92" w:rsidP="00DA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4B6D92" w:rsidRPr="00377685" w:rsidRDefault="004B6D92" w:rsidP="00DA49D9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AE7" w:rsidRDefault="00D94AE7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E7" w:rsidRDefault="00D94AE7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и ПК, актуализируемые при изучении дисциплины:</w:t>
      </w:r>
    </w:p>
    <w:p w:rsidR="00145FAF" w:rsidRDefault="00145FAF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145FAF" w:rsidRPr="00C121A8" w:rsidTr="00145FAF">
        <w:tc>
          <w:tcPr>
            <w:tcW w:w="959" w:type="dxa"/>
          </w:tcPr>
          <w:p w:rsidR="00145FAF" w:rsidRPr="00C121A8" w:rsidRDefault="00145FAF" w:rsidP="00C121A8">
            <w:pPr>
              <w:widowControl w:val="0"/>
              <w:autoSpaceDE w:val="0"/>
              <w:autoSpaceDN w:val="0"/>
              <w:spacing w:after="0" w:line="240" w:lineRule="auto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ОК 01 </w:t>
            </w:r>
          </w:p>
        </w:tc>
        <w:tc>
          <w:tcPr>
            <w:tcW w:w="8788" w:type="dxa"/>
          </w:tcPr>
          <w:p w:rsidR="00145FAF" w:rsidRPr="00C121A8" w:rsidRDefault="00145FAF" w:rsidP="00145FAF">
            <w:pPr>
              <w:spacing w:after="0" w:line="240" w:lineRule="auto"/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AD2A64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145FAF" w:rsidRPr="00C121A8" w:rsidTr="00145FAF">
        <w:tc>
          <w:tcPr>
            <w:tcW w:w="959" w:type="dxa"/>
          </w:tcPr>
          <w:p w:rsidR="00145FAF" w:rsidRPr="00C121A8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ОК 02</w:t>
            </w:r>
          </w:p>
        </w:tc>
        <w:tc>
          <w:tcPr>
            <w:tcW w:w="8788" w:type="dxa"/>
          </w:tcPr>
          <w:p w:rsidR="00145FAF" w:rsidRPr="00C121A8" w:rsidRDefault="00AD2A64" w:rsidP="00AD2A6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</w:t>
            </w:r>
            <w:r w:rsidR="00145FAF"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145FAF"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145FAF"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интерпретаци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="00145FAF"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информационные технологии для выполнения задач</w:t>
            </w:r>
            <w:r w:rsidR="00145FAF"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145FAF" w:rsidRPr="00C121A8" w:rsidTr="00145FAF">
        <w:tc>
          <w:tcPr>
            <w:tcW w:w="959" w:type="dxa"/>
          </w:tcPr>
          <w:p w:rsidR="00145FAF" w:rsidRPr="00C121A8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ОК 03</w:t>
            </w:r>
          </w:p>
        </w:tc>
        <w:tc>
          <w:tcPr>
            <w:tcW w:w="8788" w:type="dxa"/>
          </w:tcPr>
          <w:p w:rsidR="00145FAF" w:rsidRPr="00C121A8" w:rsidRDefault="00145FAF" w:rsidP="00145FAF">
            <w:pPr>
              <w:spacing w:after="0" w:line="240" w:lineRule="auto"/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</w:t>
            </w:r>
            <w:r w:rsidR="00AD2A64">
              <w:rPr>
                <w:rFonts w:ascii="Times New Roman" w:hAnsi="Times New Roman"/>
                <w:sz w:val="24"/>
                <w:szCs w:val="24"/>
                <w:highlight w:val="yellow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145FAF" w:rsidRPr="00C121A8" w:rsidTr="00145FAF">
        <w:tc>
          <w:tcPr>
            <w:tcW w:w="959" w:type="dxa"/>
          </w:tcPr>
          <w:p w:rsidR="00145FAF" w:rsidRPr="00C121A8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ОК 04</w:t>
            </w:r>
          </w:p>
        </w:tc>
        <w:tc>
          <w:tcPr>
            <w:tcW w:w="8788" w:type="dxa"/>
          </w:tcPr>
          <w:p w:rsidR="00145FAF" w:rsidRPr="00C121A8" w:rsidRDefault="00AD2A64" w:rsidP="00AD2A6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Эффективно взаимодействовать и р</w:t>
            </w:r>
            <w:r w:rsidR="00145FAF"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145FAF" w:rsidRPr="00C121A8" w:rsidTr="00145FAF">
        <w:tc>
          <w:tcPr>
            <w:tcW w:w="959" w:type="dxa"/>
          </w:tcPr>
          <w:p w:rsidR="00145FAF" w:rsidRPr="00C121A8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ОК 05</w:t>
            </w:r>
          </w:p>
        </w:tc>
        <w:tc>
          <w:tcPr>
            <w:tcW w:w="8788" w:type="dxa"/>
          </w:tcPr>
          <w:p w:rsidR="00145FAF" w:rsidRPr="00C121A8" w:rsidRDefault="00145FAF" w:rsidP="00145FAF">
            <w:pPr>
              <w:spacing w:after="0" w:line="240" w:lineRule="auto"/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</w:t>
            </w:r>
            <w:r w:rsidR="00AD2A6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Российской Федерации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 учетом особенностей социального и культурного контекста</w:t>
            </w:r>
          </w:p>
        </w:tc>
      </w:tr>
      <w:tr w:rsidR="00145FAF" w:rsidRPr="00145FAF" w:rsidTr="00145FAF">
        <w:tc>
          <w:tcPr>
            <w:tcW w:w="959" w:type="dxa"/>
          </w:tcPr>
          <w:p w:rsidR="00145FAF" w:rsidRPr="00C121A8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ОК 06</w:t>
            </w:r>
          </w:p>
        </w:tc>
        <w:tc>
          <w:tcPr>
            <w:tcW w:w="8788" w:type="dxa"/>
          </w:tcPr>
          <w:p w:rsidR="00145FAF" w:rsidRPr="00145FAF" w:rsidRDefault="00145FAF" w:rsidP="00145FAF">
            <w:pPr>
              <w:spacing w:after="0" w:line="240" w:lineRule="auto"/>
              <w:jc w:val="both"/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2A433C">
              <w:rPr>
                <w:rFonts w:ascii="Times New Roman" w:hAnsi="Times New Roman"/>
                <w:sz w:val="24"/>
                <w:szCs w:val="24"/>
              </w:rPr>
              <w:t>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9C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 xml:space="preserve">Осуществлять техническое обслуживание автомобильных двигателей согласно </w:t>
            </w:r>
            <w:r w:rsidRPr="00111C7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документации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145FAF" w:rsidTr="00145FAF">
        <w:tc>
          <w:tcPr>
            <w:tcW w:w="959" w:type="dxa"/>
          </w:tcPr>
          <w:p w:rsidR="00145FAF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788" w:type="dxa"/>
          </w:tcPr>
          <w:p w:rsidR="00145FAF" w:rsidRDefault="00145FAF" w:rsidP="00145FAF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технологической документацией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145FAF" w:rsidTr="00145FAF">
        <w:tc>
          <w:tcPr>
            <w:tcW w:w="959" w:type="dxa"/>
          </w:tcPr>
          <w:p w:rsidR="00145FAF" w:rsidRPr="00A4769C" w:rsidRDefault="00145FAF" w:rsidP="0014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6.4</w:t>
            </w:r>
          </w:p>
        </w:tc>
        <w:tc>
          <w:tcPr>
            <w:tcW w:w="8788" w:type="dxa"/>
          </w:tcPr>
          <w:p w:rsidR="00145FAF" w:rsidRPr="00111C73" w:rsidRDefault="00145FAF" w:rsidP="0014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73">
              <w:rPr>
                <w:rFonts w:ascii="Times New Roman" w:hAnsi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</w:tr>
    </w:tbl>
    <w:p w:rsidR="00145FAF" w:rsidRDefault="00145FAF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FAF" w:rsidRDefault="00145FAF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FAF" w:rsidRDefault="00145FAF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FAF" w:rsidRDefault="00145FAF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FAF" w:rsidRDefault="00145FAF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D92" w:rsidRDefault="004B6D92" w:rsidP="00F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Default="004B6D92" w:rsidP="00B34BEA">
      <w:pPr>
        <w:rPr>
          <w:rFonts w:ascii="Times New Roman" w:hAnsi="Times New Roman"/>
          <w:b/>
        </w:rPr>
      </w:pPr>
    </w:p>
    <w:p w:rsidR="004B6D92" w:rsidRPr="0046060F" w:rsidRDefault="004B6D92" w:rsidP="00DA49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46060F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4B6D92" w:rsidRDefault="004B6D92" w:rsidP="00DA49D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B6D92" w:rsidRDefault="004B6D92" w:rsidP="00DA49D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6D92" w:rsidRPr="00377685" w:rsidTr="0009160E">
        <w:trPr>
          <w:trHeight w:val="460"/>
        </w:trPr>
        <w:tc>
          <w:tcPr>
            <w:tcW w:w="7904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09160E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74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09160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4B6D92" w:rsidRPr="00377685" w:rsidTr="0009160E">
        <w:trPr>
          <w:trHeight w:val="192"/>
        </w:trPr>
        <w:tc>
          <w:tcPr>
            <w:tcW w:w="7904" w:type="dxa"/>
            <w:vAlign w:val="center"/>
          </w:tcPr>
          <w:p w:rsidR="004B6D92" w:rsidRPr="00377685" w:rsidRDefault="004B6D92" w:rsidP="0009160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D94A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="00D94AE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862721" w:rsidRDefault="004B6D92" w:rsidP="0009160E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4B6D92" w:rsidRPr="00D94AE7" w:rsidRDefault="00862721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4A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62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862721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4B6D92" w:rsidRPr="00D94AE7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4A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862721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4B6D92" w:rsidRPr="00D94AE7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4A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862721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4B6D92" w:rsidRPr="00D94AE7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4A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862721">
            <w:pPr>
              <w:suppressAutoHyphens/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4B6D92" w:rsidRPr="00D94AE7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4A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B6D92" w:rsidRPr="00377685" w:rsidTr="0009160E">
        <w:trPr>
          <w:trHeight w:val="328"/>
        </w:trPr>
        <w:tc>
          <w:tcPr>
            <w:tcW w:w="7904" w:type="dxa"/>
            <w:vAlign w:val="center"/>
          </w:tcPr>
          <w:p w:rsidR="004B6D92" w:rsidRPr="00377685" w:rsidRDefault="004B6D92" w:rsidP="005429E6">
            <w:pPr>
              <w:suppressAutoHyphens/>
              <w:spacing w:before="120" w:after="0" w:line="240" w:lineRule="auto"/>
              <w:ind w:left="851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B6D92" w:rsidRPr="00377685" w:rsidTr="0009160E">
        <w:trPr>
          <w:trHeight w:val="328"/>
        </w:trPr>
        <w:tc>
          <w:tcPr>
            <w:tcW w:w="7904" w:type="dxa"/>
            <w:vAlign w:val="center"/>
          </w:tcPr>
          <w:p w:rsidR="004B6D92" w:rsidRPr="00377685" w:rsidRDefault="004B6D92" w:rsidP="005429E6">
            <w:pPr>
              <w:suppressAutoHyphens/>
              <w:spacing w:before="120" w:after="0" w:line="240" w:lineRule="auto"/>
              <w:ind w:left="851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B6D92" w:rsidRPr="00377685" w:rsidTr="0009160E">
        <w:tc>
          <w:tcPr>
            <w:tcW w:w="7904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4B6D92" w:rsidRPr="00377685" w:rsidRDefault="004B6D92" w:rsidP="0009160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4B6D92" w:rsidRDefault="004B6D92" w:rsidP="00DA49D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B6D92" w:rsidRDefault="004B6D92" w:rsidP="00DA49D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B6D92" w:rsidRDefault="004B6D92" w:rsidP="00DA49D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B6D92" w:rsidRPr="0046060F" w:rsidRDefault="004B6D92" w:rsidP="00DA49D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B6D92" w:rsidRPr="0046060F" w:rsidRDefault="004B6D92" w:rsidP="00B34BE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B6D92" w:rsidRPr="0046060F" w:rsidRDefault="004B6D92" w:rsidP="00B34BEA">
      <w:pPr>
        <w:rPr>
          <w:rFonts w:ascii="Times New Roman" w:hAnsi="Times New Roman"/>
          <w:b/>
          <w:i/>
        </w:rPr>
        <w:sectPr w:rsidR="004B6D92" w:rsidRPr="0046060F" w:rsidSect="00DA49D9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B6D92" w:rsidRDefault="004B6D92" w:rsidP="00DA49D9">
      <w:pPr>
        <w:pStyle w:val="a6"/>
        <w:numPr>
          <w:ilvl w:val="1"/>
          <w:numId w:val="9"/>
        </w:numPr>
        <w:spacing w:after="0"/>
        <w:rPr>
          <w:b/>
        </w:rPr>
      </w:pPr>
      <w:r>
        <w:rPr>
          <w:b/>
        </w:rPr>
        <w:lastRenderedPageBreak/>
        <w:t xml:space="preserve"> </w:t>
      </w:r>
      <w:r w:rsidRPr="006A4E24">
        <w:rPr>
          <w:b/>
        </w:rPr>
        <w:t>Тематический план и содержание учебной дисциплины</w:t>
      </w:r>
    </w:p>
    <w:p w:rsidR="00D03740" w:rsidRDefault="00D03740" w:rsidP="00D03740">
      <w:pPr>
        <w:pStyle w:val="a6"/>
        <w:spacing w:after="0"/>
        <w:ind w:left="1140"/>
        <w:rPr>
          <w:b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605"/>
        <w:gridCol w:w="89"/>
        <w:gridCol w:w="7742"/>
        <w:gridCol w:w="1227"/>
        <w:gridCol w:w="1640"/>
        <w:gridCol w:w="1557"/>
      </w:tblGrid>
      <w:tr w:rsidR="00D407C5" w:rsidRPr="00415BD3" w:rsidTr="0085371D">
        <w:trPr>
          <w:trHeight w:val="20"/>
        </w:trPr>
        <w:tc>
          <w:tcPr>
            <w:tcW w:w="829" w:type="pct"/>
            <w:vAlign w:val="center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36" w:type="pct"/>
            <w:gridSpan w:val="3"/>
            <w:vAlign w:val="center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8" w:type="pct"/>
            <w:vAlign w:val="center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532" w:type="pct"/>
          </w:tcPr>
          <w:p w:rsidR="00D407C5" w:rsidRPr="00D407C5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371D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05" w:type="pct"/>
            <w:vAlign w:val="center"/>
          </w:tcPr>
          <w:p w:rsidR="00D407C5" w:rsidRPr="00D407C5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Уровень освоения </w:t>
            </w:r>
          </w:p>
        </w:tc>
      </w:tr>
      <w:tr w:rsidR="00D407C5" w:rsidRPr="00415BD3" w:rsidTr="0085371D">
        <w:trPr>
          <w:trHeight w:val="20"/>
        </w:trPr>
        <w:tc>
          <w:tcPr>
            <w:tcW w:w="829" w:type="pct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6" w:type="pct"/>
            <w:gridSpan w:val="3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2" w:type="pct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7C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D407C5" w:rsidRPr="00D407C5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407C5" w:rsidRPr="00415BD3" w:rsidTr="0085371D">
        <w:trPr>
          <w:trHeight w:val="20"/>
        </w:trPr>
        <w:tc>
          <w:tcPr>
            <w:tcW w:w="829" w:type="pct"/>
          </w:tcPr>
          <w:p w:rsidR="00D407C5" w:rsidRPr="00415BD3" w:rsidRDefault="009D4BDB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5E707F"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07C5" w:rsidRPr="009D4BDB">
              <w:rPr>
                <w:rFonts w:ascii="Times New Roman" w:hAnsi="Times New Roman"/>
                <w:bCs/>
                <w:sz w:val="24"/>
                <w:szCs w:val="24"/>
              </w:rPr>
              <w:t>Математический анализ</w:t>
            </w:r>
          </w:p>
        </w:tc>
        <w:tc>
          <w:tcPr>
            <w:tcW w:w="2736" w:type="pct"/>
            <w:gridSpan w:val="3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451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Функция одной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независимой переменной и ее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4.1-4.3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5.1-5.4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6.1-6.4</w:t>
            </w: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E707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335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85371D" w:rsidRDefault="00DC1DF1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Цели и задачи предмета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537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pct"/>
          </w:tcPr>
          <w:p w:rsidR="0085371D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 одной независимой переменной и способы ее задания.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функции.  Основные элементарные функции, их свойства и графики. Сложные и обратные функции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455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графиков реальных функций с помощью геометрических преобразований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Предел функции.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Непрерывность функции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E707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848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pct"/>
          </w:tcPr>
          <w:p w:rsidR="0085371D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предела функции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Основные теоремы о пределах.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Замечательные пределы. Непрерывность функции. Исследование функции на непрерывность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2140E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Нахождение пределов функций с помощью замечательных пределов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2140EF">
        <w:trPr>
          <w:trHeight w:val="26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bottom w:val="nil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F1" w:rsidRPr="00415BD3" w:rsidTr="002140EF">
        <w:trPr>
          <w:trHeight w:val="20"/>
        </w:trPr>
        <w:tc>
          <w:tcPr>
            <w:tcW w:w="829" w:type="pct"/>
            <w:vMerge/>
          </w:tcPr>
          <w:p w:rsidR="00DC1DF1" w:rsidRPr="00415BD3" w:rsidRDefault="00DC1DF1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top w:val="nil"/>
            </w:tcBorders>
          </w:tcPr>
          <w:p w:rsidR="00DC1DF1" w:rsidRPr="00DC1DF1" w:rsidRDefault="00DC1DF1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 «Предел»</w:t>
            </w:r>
          </w:p>
        </w:tc>
        <w:tc>
          <w:tcPr>
            <w:tcW w:w="398" w:type="pct"/>
            <w:vMerge/>
            <w:vAlign w:val="center"/>
          </w:tcPr>
          <w:p w:rsidR="00DC1DF1" w:rsidRPr="00D03740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DC1DF1" w:rsidRPr="005E707F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125"/>
        </w:trPr>
        <w:tc>
          <w:tcPr>
            <w:tcW w:w="829" w:type="pct"/>
            <w:vMerge w:val="restart"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vMerge w:val="restart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C45D3">
              <w:rPr>
                <w:rFonts w:ascii="Times New Roman" w:hAnsi="Times New Roman"/>
                <w:sz w:val="24"/>
                <w:szCs w:val="24"/>
              </w:rPr>
              <w:t>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125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Производная функции</w:t>
            </w:r>
          </w:p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  <w:lang w:eastAsia="en-US"/>
              </w:rPr>
              <w:t>Пределы, непрерывность функций. Производная, её физический и геометрический смысл. Правила дифференцирования. Производные основных элементарных функций</w:t>
            </w:r>
          </w:p>
        </w:tc>
        <w:tc>
          <w:tcPr>
            <w:tcW w:w="398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85371D">
        <w:trPr>
          <w:trHeight w:val="125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</w:tcPr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Неопределенный  и определенный интеграл </w:t>
            </w:r>
          </w:p>
          <w:p w:rsidR="005E707F" w:rsidRPr="005E707F" w:rsidRDefault="005E707F" w:rsidP="005E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Нахождение интеграла методами непосредственного интегрирования, подстановки и интегрирования по частям</w:t>
            </w:r>
          </w:p>
        </w:tc>
        <w:tc>
          <w:tcPr>
            <w:tcW w:w="398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498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Вычисление производных функций, применение производн</w:t>
            </w:r>
            <w:r w:rsidR="00DC1DF1">
              <w:rPr>
                <w:rFonts w:ascii="Times New Roman" w:hAnsi="Times New Roman"/>
                <w:bCs/>
                <w:sz w:val="24"/>
                <w:szCs w:val="24"/>
              </w:rPr>
              <w:t>ой к решению практических задач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8" w:type="pct"/>
            <w:vMerge/>
            <w:vAlign w:val="center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2140EF">
        <w:trPr>
          <w:trHeight w:val="267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Нахождение неопределенных интегралов различными и методами. Применение     определенного интеграла в практических задачах</w:t>
            </w:r>
          </w:p>
        </w:tc>
        <w:tc>
          <w:tcPr>
            <w:tcW w:w="398" w:type="pct"/>
            <w:vMerge/>
            <w:vAlign w:val="center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2140EF">
        <w:trPr>
          <w:trHeight w:val="231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bottom w:val="nil"/>
            </w:tcBorders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98" w:type="pct"/>
            <w:vMerge w:val="restart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F1" w:rsidRPr="00415BD3" w:rsidTr="002140EF">
        <w:trPr>
          <w:trHeight w:val="267"/>
        </w:trPr>
        <w:tc>
          <w:tcPr>
            <w:tcW w:w="829" w:type="pct"/>
            <w:vMerge/>
          </w:tcPr>
          <w:p w:rsidR="00DC1DF1" w:rsidRPr="00415BD3" w:rsidRDefault="00DC1DF1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top w:val="nil"/>
            </w:tcBorders>
          </w:tcPr>
          <w:p w:rsidR="00DC1DF1" w:rsidRPr="00DC1DF1" w:rsidRDefault="00DC1DF1" w:rsidP="00DC1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</w:t>
            </w:r>
          </w:p>
        </w:tc>
        <w:tc>
          <w:tcPr>
            <w:tcW w:w="398" w:type="pct"/>
            <w:vMerge/>
            <w:vAlign w:val="center"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DC1DF1" w:rsidRPr="005E707F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20"/>
        </w:trPr>
        <w:tc>
          <w:tcPr>
            <w:tcW w:w="829" w:type="pct"/>
          </w:tcPr>
          <w:p w:rsidR="00D407C5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Основные понятия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и методы линейной</w:t>
            </w:r>
          </w:p>
          <w:p w:rsidR="00D407C5" w:rsidRPr="00415BD3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алгебры</w:t>
            </w:r>
          </w:p>
        </w:tc>
        <w:tc>
          <w:tcPr>
            <w:tcW w:w="2736" w:type="pct"/>
            <w:gridSpan w:val="3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54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Матрицы и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определители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495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85371D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b/>
                <w:bCs/>
                <w:sz w:val="24"/>
                <w:szCs w:val="24"/>
              </w:rPr>
              <w:t>Матрицы, их виды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Действия над матрицами. Умн</w:t>
            </w:r>
            <w:r w:rsidR="00DC1DF1">
              <w:rPr>
                <w:rFonts w:ascii="Times New Roman" w:hAnsi="Times New Roman"/>
                <w:bCs/>
                <w:sz w:val="24"/>
                <w:szCs w:val="24"/>
              </w:rPr>
              <w:t>ожение матриц, обратная матрица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66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</w:tcPr>
          <w:p w:rsidR="0085371D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Определители n-го порядка, их свойства и вычисление.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Миноры и алгебраические дополнения.  Разложение определителей в </w:t>
            </w:r>
            <w:r w:rsidR="00DC1DF1">
              <w:rPr>
                <w:rFonts w:ascii="Times New Roman" w:hAnsi="Times New Roman"/>
                <w:bCs/>
                <w:sz w:val="24"/>
                <w:szCs w:val="24"/>
              </w:rPr>
              <w:t>сумму алгебраических дополнений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с матрицами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2140E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Нахождение обратной матрицы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2140E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bottom w:val="nil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F1" w:rsidRPr="00415BD3" w:rsidTr="002140EF">
        <w:trPr>
          <w:trHeight w:val="178"/>
        </w:trPr>
        <w:tc>
          <w:tcPr>
            <w:tcW w:w="829" w:type="pct"/>
            <w:vMerge/>
          </w:tcPr>
          <w:p w:rsidR="00DC1DF1" w:rsidRPr="00415BD3" w:rsidRDefault="00DC1DF1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top w:val="nil"/>
            </w:tcBorders>
          </w:tcPr>
          <w:p w:rsidR="00DC1DF1" w:rsidRPr="00415BD3" w:rsidRDefault="00DC1DF1" w:rsidP="00DC1D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 «Действия над матрицами»</w:t>
            </w:r>
          </w:p>
        </w:tc>
        <w:tc>
          <w:tcPr>
            <w:tcW w:w="398" w:type="pct"/>
            <w:vMerge/>
            <w:vAlign w:val="center"/>
          </w:tcPr>
          <w:p w:rsidR="00DC1DF1" w:rsidRPr="00D03740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DC1DF1" w:rsidRPr="005E707F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85371D">
        <w:trPr>
          <w:trHeight w:val="287"/>
        </w:trPr>
        <w:tc>
          <w:tcPr>
            <w:tcW w:w="829" w:type="pct"/>
            <w:vMerge w:val="restart"/>
          </w:tcPr>
          <w:p w:rsidR="009D4BDB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5E707F" w:rsidRPr="009D4BDB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Решение систем</w:t>
            </w:r>
          </w:p>
          <w:p w:rsidR="005E707F" w:rsidRPr="009D4BDB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линейных алгебраических</w:t>
            </w:r>
          </w:p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2736" w:type="pct"/>
            <w:gridSpan w:val="3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vMerge w:val="restar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5E707F" w:rsidRPr="00415BD3" w:rsidTr="0085371D">
        <w:trPr>
          <w:trHeight w:val="525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5E707F" w:rsidRPr="00415BD3" w:rsidRDefault="00DC1DF1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линейных уравнений</w:t>
            </w:r>
          </w:p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Основные понятия системы линейных уравнений. Матричные уравнения</w:t>
            </w:r>
          </w:p>
        </w:tc>
        <w:tc>
          <w:tcPr>
            <w:tcW w:w="398" w:type="pct"/>
            <w:vMerge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7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решения систем линейных уравнений.</w:t>
            </w:r>
          </w:p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решения произвольной системы линейных уравнений. Метод Крамера. Метод Гаусса </w:t>
            </w:r>
          </w:p>
        </w:tc>
        <w:tc>
          <w:tcPr>
            <w:tcW w:w="398" w:type="pct"/>
            <w:vMerge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Решение систем линейных уравнений методами линейной алгебры</w:t>
            </w:r>
          </w:p>
        </w:tc>
        <w:tc>
          <w:tcPr>
            <w:tcW w:w="398" w:type="pct"/>
            <w:vMerge/>
            <w:vAlign w:val="center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</w:tcPr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Решение СЛАУ различными методами</w:t>
            </w:r>
          </w:p>
        </w:tc>
        <w:tc>
          <w:tcPr>
            <w:tcW w:w="398" w:type="pct"/>
            <w:vMerge/>
            <w:vAlign w:val="center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98" w:type="pct"/>
            <w:vMerge w:val="restar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bottom w:val="nil"/>
            </w:tcBorders>
            <w:shd w:val="clear" w:color="auto" w:fill="F2F2F2" w:themeFill="background1" w:themeFillShade="F2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DF1" w:rsidRPr="00415BD3" w:rsidTr="00DC1DF1">
        <w:trPr>
          <w:trHeight w:val="352"/>
        </w:trPr>
        <w:tc>
          <w:tcPr>
            <w:tcW w:w="829" w:type="pct"/>
            <w:vMerge/>
          </w:tcPr>
          <w:p w:rsidR="00DC1DF1" w:rsidRPr="00415BD3" w:rsidRDefault="00DC1DF1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DC1DF1" w:rsidRPr="00415BD3" w:rsidRDefault="00DC1DF1" w:rsidP="00DC1DF1">
            <w:pPr>
              <w:spacing w:after="0" w:line="240" w:lineRule="auto"/>
              <w:ind w:firstLine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 </w:t>
            </w:r>
            <w:r w:rsidRPr="00415BD3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B2"/>
            </w:r>
            <w:r w:rsidRPr="00415BD3">
              <w:rPr>
                <w:rFonts w:ascii="Times New Roman" w:hAnsi="Times New Roman"/>
                <w:spacing w:val="-2"/>
                <w:sz w:val="24"/>
                <w:szCs w:val="24"/>
              </w:rPr>
              <w:t>Вклад К. Гаусса в развитие  систем линейных уравнений</w:t>
            </w:r>
            <w:r w:rsidRPr="00415BD3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B2"/>
            </w:r>
            <w:r w:rsidRPr="00415B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398" w:type="pct"/>
            <w:vMerge/>
            <w:vAlign w:val="center"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</w:tcBorders>
            <w:shd w:val="clear" w:color="auto" w:fill="F2F2F2" w:themeFill="background1" w:themeFillShade="F2"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20"/>
        </w:trPr>
        <w:tc>
          <w:tcPr>
            <w:tcW w:w="829" w:type="pct"/>
          </w:tcPr>
          <w:p w:rsidR="00D407C5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Основы дискретной математики</w:t>
            </w:r>
          </w:p>
        </w:tc>
        <w:tc>
          <w:tcPr>
            <w:tcW w:w="2736" w:type="pct"/>
            <w:gridSpan w:val="3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Множества и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E707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672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pct"/>
            <w:gridSpan w:val="2"/>
          </w:tcPr>
          <w:p w:rsidR="0085371D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и множества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Задание множеств. Операции над множествами и их свойства. Отношения и   их свойства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317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0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Выполнение операций над множествами</w:t>
            </w:r>
          </w:p>
        </w:tc>
        <w:tc>
          <w:tcPr>
            <w:tcW w:w="398" w:type="pct"/>
            <w:vMerge/>
            <w:vAlign w:val="center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03740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2140E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5371D" w:rsidRPr="00415BD3" w:rsidTr="0085371D">
        <w:trPr>
          <w:trHeight w:val="253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pct"/>
            <w:gridSpan w:val="2"/>
          </w:tcPr>
          <w:p w:rsidR="0085371D" w:rsidRPr="00BA121D" w:rsidRDefault="00DC1DF1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Графы</w:t>
            </w:r>
          </w:p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398" w:type="pct"/>
            <w:vMerge/>
            <w:vAlign w:val="center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622546">
        <w:trPr>
          <w:trHeight w:val="876"/>
        </w:trPr>
        <w:tc>
          <w:tcPr>
            <w:tcW w:w="829" w:type="pct"/>
          </w:tcPr>
          <w:p w:rsidR="00D407C5" w:rsidRPr="00415BD3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E707F"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Элементы теории</w:t>
            </w:r>
          </w:p>
          <w:p w:rsidR="00D407C5" w:rsidRPr="00415BD3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комплексных чисел</w:t>
            </w:r>
          </w:p>
        </w:tc>
        <w:tc>
          <w:tcPr>
            <w:tcW w:w="2736" w:type="pct"/>
            <w:gridSpan w:val="3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</w:tcPr>
          <w:p w:rsidR="00D407C5" w:rsidRPr="00D03740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85371D">
        <w:trPr>
          <w:trHeight w:val="389"/>
        </w:trPr>
        <w:tc>
          <w:tcPr>
            <w:tcW w:w="829" w:type="pct"/>
            <w:vMerge w:val="restart"/>
          </w:tcPr>
          <w:p w:rsidR="005E707F" w:rsidRPr="009D4BDB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</w:t>
            </w:r>
          </w:p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действия над ними</w:t>
            </w:r>
          </w:p>
        </w:tc>
        <w:tc>
          <w:tcPr>
            <w:tcW w:w="2736" w:type="pct"/>
            <w:gridSpan w:val="3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7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vMerge w:val="restar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5E707F" w:rsidRPr="00415BD3" w:rsidTr="0085371D">
        <w:trPr>
          <w:trHeight w:val="90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pct"/>
            <w:gridSpan w:val="2"/>
          </w:tcPr>
          <w:p w:rsidR="005E707F" w:rsidRPr="00415BD3" w:rsidRDefault="00DC1DF1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Понятие комплексного числа</w:t>
            </w:r>
          </w:p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Алгебраическая форма комплексного числа. </w:t>
            </w: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Комплексное число и его формы. Действия над комплексными числами в различных формах</w:t>
            </w:r>
          </w:p>
        </w:tc>
        <w:tc>
          <w:tcPr>
            <w:tcW w:w="398" w:type="pct"/>
            <w:vMerge/>
            <w:vAlign w:val="center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85371D">
        <w:trPr>
          <w:trHeight w:val="352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0" w:type="pct"/>
            <w:gridSpan w:val="2"/>
          </w:tcPr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Геометрическое изображение комплексных чисел</w:t>
            </w:r>
          </w:p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квадратных уравнений с отрицательным дискриминантом.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415BD3">
              <w:rPr>
                <w:rFonts w:ascii="Times New Roman" w:hAnsi="Times New Roman"/>
                <w:sz w:val="24"/>
                <w:szCs w:val="24"/>
                <w:lang w:eastAsia="en-US"/>
              </w:rPr>
              <w:t>еометрическое изображение комплексных чисел, суммы и разности комплексных чисел. Модуль и аргумент комплексного числа</w:t>
            </w:r>
          </w:p>
        </w:tc>
        <w:tc>
          <w:tcPr>
            <w:tcW w:w="398" w:type="pct"/>
            <w:vMerge/>
            <w:vAlign w:val="center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5E707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5E707F" w:rsidRPr="00D03740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2140E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0" w:type="pct"/>
            <w:gridSpan w:val="2"/>
            <w:tcBorders>
              <w:bottom w:val="single" w:sz="4" w:space="0" w:color="auto"/>
            </w:tcBorders>
          </w:tcPr>
          <w:p w:rsidR="005E707F" w:rsidRPr="00415BD3" w:rsidRDefault="005E707F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действия над ними</w:t>
            </w:r>
          </w:p>
        </w:tc>
        <w:tc>
          <w:tcPr>
            <w:tcW w:w="398" w:type="pct"/>
            <w:vMerge/>
            <w:vAlign w:val="center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7F" w:rsidRPr="00415BD3" w:rsidTr="002140EF">
        <w:trPr>
          <w:trHeight w:val="20"/>
        </w:trPr>
        <w:tc>
          <w:tcPr>
            <w:tcW w:w="829" w:type="pct"/>
            <w:vMerge/>
          </w:tcPr>
          <w:p w:rsidR="005E707F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bottom w:val="nil"/>
            </w:tcBorders>
          </w:tcPr>
          <w:p w:rsidR="005E707F" w:rsidRPr="00415BD3" w:rsidRDefault="005E707F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98" w:type="pct"/>
            <w:vMerge w:val="restart"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5E707F" w:rsidRPr="00415BD3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5E707F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F1" w:rsidRPr="00415BD3" w:rsidTr="002140EF">
        <w:trPr>
          <w:trHeight w:val="355"/>
        </w:trPr>
        <w:tc>
          <w:tcPr>
            <w:tcW w:w="829" w:type="pct"/>
            <w:vMerge/>
          </w:tcPr>
          <w:p w:rsidR="00DC1DF1" w:rsidRPr="00415BD3" w:rsidRDefault="00DC1DF1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top w:val="nil"/>
            </w:tcBorders>
          </w:tcPr>
          <w:p w:rsidR="00DC1DF1" w:rsidRPr="00415BD3" w:rsidRDefault="00DC1DF1" w:rsidP="00DC1D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и упражнений по образцу</w:t>
            </w:r>
            <w:r w:rsidRPr="00415BD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по теме</w:t>
            </w:r>
          </w:p>
        </w:tc>
        <w:tc>
          <w:tcPr>
            <w:tcW w:w="398" w:type="pct"/>
            <w:vMerge/>
            <w:vAlign w:val="center"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DC1DF1" w:rsidRPr="005E707F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20"/>
        </w:trPr>
        <w:tc>
          <w:tcPr>
            <w:tcW w:w="829" w:type="pct"/>
          </w:tcPr>
          <w:p w:rsidR="00D407C5" w:rsidRPr="00415BD3" w:rsidRDefault="005E707F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Основы теории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вероятностей</w:t>
            </w:r>
          </w:p>
          <w:p w:rsidR="00D407C5" w:rsidRPr="009D4BDB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и математической</w:t>
            </w:r>
          </w:p>
          <w:p w:rsidR="00D407C5" w:rsidRPr="00415BD3" w:rsidRDefault="00D407C5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736" w:type="pct"/>
            <w:gridSpan w:val="3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175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5.1 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Вероятность. Теорема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D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E707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0" w:type="pct"/>
            <w:gridSpan w:val="2"/>
          </w:tcPr>
          <w:p w:rsidR="0085371D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21D">
              <w:rPr>
                <w:rFonts w:ascii="Times New Roman" w:hAnsi="Times New Roman"/>
                <w:b/>
                <w:bCs/>
                <w:sz w:val="24"/>
                <w:szCs w:val="24"/>
              </w:rPr>
              <w:t>Поняти</w:t>
            </w:r>
            <w:r w:rsidR="00DC1DF1">
              <w:rPr>
                <w:rFonts w:ascii="Times New Roman" w:hAnsi="Times New Roman"/>
                <w:b/>
                <w:bCs/>
                <w:sz w:val="24"/>
                <w:szCs w:val="24"/>
              </w:rPr>
              <w:t>я события и вероятности события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Достоверные и невозможные события. Классическое определение вероятности. Теоремы сложения и умножения вероятностей.</w:t>
            </w:r>
          </w:p>
        </w:tc>
        <w:tc>
          <w:tcPr>
            <w:tcW w:w="398" w:type="pct"/>
            <w:vMerge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71D" w:rsidRPr="00415BD3" w:rsidTr="002140EF">
        <w:trPr>
          <w:trHeight w:val="441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0" w:type="pct"/>
            <w:gridSpan w:val="2"/>
            <w:tcBorders>
              <w:bottom w:val="single" w:sz="4" w:space="0" w:color="auto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 на определение вероятности события</w:t>
            </w:r>
          </w:p>
        </w:tc>
        <w:tc>
          <w:tcPr>
            <w:tcW w:w="398" w:type="pct"/>
            <w:vMerge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71D" w:rsidRPr="00415BD3" w:rsidTr="002140E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bottom w:val="nil"/>
            </w:tcBorders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98" w:type="pct"/>
            <w:vMerge w:val="restart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D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DF1" w:rsidRPr="00415BD3" w:rsidTr="002140EF">
        <w:trPr>
          <w:trHeight w:val="20"/>
        </w:trPr>
        <w:tc>
          <w:tcPr>
            <w:tcW w:w="829" w:type="pct"/>
            <w:vMerge/>
          </w:tcPr>
          <w:p w:rsidR="00DC1DF1" w:rsidRPr="00415BD3" w:rsidRDefault="00DC1DF1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  <w:tcBorders>
              <w:top w:val="nil"/>
            </w:tcBorders>
          </w:tcPr>
          <w:p w:rsidR="00DC1DF1" w:rsidRPr="00DC1DF1" w:rsidRDefault="00DC1DF1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индивидуальных  расчётных заданий по формулам Байеса, Бернулли</w:t>
            </w:r>
          </w:p>
        </w:tc>
        <w:tc>
          <w:tcPr>
            <w:tcW w:w="398" w:type="pct"/>
            <w:vMerge/>
            <w:vAlign w:val="center"/>
          </w:tcPr>
          <w:p w:rsidR="00DC1DF1" w:rsidRPr="00DC1DF1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DC1DF1" w:rsidRPr="00415BD3" w:rsidRDefault="00DC1DF1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 w:val="restart"/>
          </w:tcPr>
          <w:p w:rsid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 </w:t>
            </w:r>
          </w:p>
          <w:p w:rsidR="0085371D" w:rsidRPr="009D4BDB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Случайная величина,</w:t>
            </w:r>
          </w:p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D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5E707F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85371D" w:rsidRPr="00415BD3" w:rsidTr="0085371D">
        <w:trPr>
          <w:trHeight w:val="5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0" w:type="pct"/>
            <w:gridSpan w:val="2"/>
          </w:tcPr>
          <w:p w:rsidR="0085371D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A4">
              <w:rPr>
                <w:rFonts w:ascii="Times New Roman" w:hAnsi="Times New Roman"/>
                <w:b/>
                <w:bCs/>
                <w:sz w:val="24"/>
                <w:szCs w:val="24"/>
              </w:rPr>
              <w:t>Случайная величина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Дискретные и непрерывные случайные величины. Закон распределения случайной величины</w:t>
            </w:r>
          </w:p>
        </w:tc>
        <w:tc>
          <w:tcPr>
            <w:tcW w:w="398" w:type="pct"/>
            <w:vMerge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8" w:type="pct"/>
            <w:vMerge w:val="restart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5E707F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0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Решение задач с реальными дискретными случайными величинами</w:t>
            </w:r>
          </w:p>
        </w:tc>
        <w:tc>
          <w:tcPr>
            <w:tcW w:w="398" w:type="pct"/>
            <w:vMerge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59"/>
        </w:trPr>
        <w:tc>
          <w:tcPr>
            <w:tcW w:w="829" w:type="pct"/>
            <w:vMerge w:val="restart"/>
          </w:tcPr>
          <w:p w:rsidR="0085371D" w:rsidRPr="00415BD3" w:rsidRDefault="0085371D" w:rsidP="009D4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 </w:t>
            </w:r>
            <w:r w:rsidRPr="009D4BDB">
              <w:rPr>
                <w:rFonts w:ascii="Times New Roman" w:hAnsi="Times New Roman"/>
                <w:bCs/>
                <w:sz w:val="24"/>
                <w:szCs w:val="24"/>
              </w:rPr>
              <w:t>Математическое ожидание и дисперсия случайной величины</w:t>
            </w: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8" w:type="pct"/>
            <w:vMerge w:val="restart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D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" w:type="pct"/>
            <w:vMerge w:val="restart"/>
          </w:tcPr>
          <w:p w:rsidR="0085371D" w:rsidRPr="00415BD3" w:rsidRDefault="005C45D3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</w:t>
            </w:r>
          </w:p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ПК 1.1-6.4</w:t>
            </w:r>
          </w:p>
        </w:tc>
        <w:tc>
          <w:tcPr>
            <w:tcW w:w="505" w:type="pct"/>
            <w:vMerge w:val="restart"/>
          </w:tcPr>
          <w:p w:rsidR="0085371D" w:rsidRPr="005E707F" w:rsidRDefault="009D4BDB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5371D" w:rsidRPr="00415BD3" w:rsidTr="0085371D">
        <w:trPr>
          <w:trHeight w:val="600"/>
        </w:trPr>
        <w:tc>
          <w:tcPr>
            <w:tcW w:w="829" w:type="pct"/>
            <w:vMerge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Дискретная случайная величина (далее - ДСВ)</w:t>
            </w:r>
            <w:r w:rsidRPr="0041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sz w:val="24"/>
                <w:szCs w:val="24"/>
              </w:rPr>
              <w:t>Понятие геометрического распределения, характеристики. Закон распределения ДСВ</w:t>
            </w:r>
          </w:p>
        </w:tc>
        <w:tc>
          <w:tcPr>
            <w:tcW w:w="398" w:type="pct"/>
            <w:vMerge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</w:tcPr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0" w:type="pct"/>
            <w:gridSpan w:val="2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Графическое изображение распределения ДСВ</w:t>
            </w:r>
          </w:p>
          <w:p w:rsidR="0085371D" w:rsidRPr="00415BD3" w:rsidRDefault="0085371D" w:rsidP="005E7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Cs/>
                <w:sz w:val="24"/>
                <w:szCs w:val="24"/>
              </w:rPr>
              <w:t>Функции от ДСВ.</w:t>
            </w:r>
            <w:r w:rsidRPr="00415BD3">
              <w:rPr>
                <w:rFonts w:ascii="Times New Roman" w:hAnsi="Times New Roman"/>
                <w:sz w:val="24"/>
                <w:szCs w:val="24"/>
              </w:rPr>
              <w:t xml:space="preserve"> Математическое ожидание, дисперсия и среднеквадратическое отклонение ДСВ</w:t>
            </w:r>
          </w:p>
        </w:tc>
        <w:tc>
          <w:tcPr>
            <w:tcW w:w="398" w:type="pct"/>
            <w:vMerge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1D" w:rsidRPr="00415BD3" w:rsidTr="0085371D">
        <w:trPr>
          <w:trHeight w:val="20"/>
        </w:trPr>
        <w:tc>
          <w:tcPr>
            <w:tcW w:w="829" w:type="pct"/>
            <w:vMerge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pct"/>
            <w:gridSpan w:val="3"/>
          </w:tcPr>
          <w:p w:rsidR="0085371D" w:rsidRPr="00415BD3" w:rsidRDefault="0085371D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2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3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98" w:type="pct"/>
            <w:vAlign w:val="center"/>
          </w:tcPr>
          <w:p w:rsidR="0085371D" w:rsidRPr="00DC1DF1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D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vMerge/>
          </w:tcPr>
          <w:p w:rsidR="0085371D" w:rsidRPr="00415BD3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85371D" w:rsidRPr="005E707F" w:rsidRDefault="0085371D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420"/>
        </w:trPr>
        <w:tc>
          <w:tcPr>
            <w:tcW w:w="3565" w:type="pct"/>
            <w:gridSpan w:val="4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398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420"/>
        </w:trPr>
        <w:tc>
          <w:tcPr>
            <w:tcW w:w="3565" w:type="pct"/>
            <w:gridSpan w:val="4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398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420"/>
        </w:trPr>
        <w:tc>
          <w:tcPr>
            <w:tcW w:w="3565" w:type="pct"/>
            <w:gridSpan w:val="4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8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C5" w:rsidRPr="00415BD3" w:rsidTr="0085371D">
        <w:trPr>
          <w:trHeight w:val="20"/>
        </w:trPr>
        <w:tc>
          <w:tcPr>
            <w:tcW w:w="3565" w:type="pct"/>
            <w:gridSpan w:val="4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B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8" w:type="pct"/>
            <w:vAlign w:val="center"/>
          </w:tcPr>
          <w:p w:rsidR="00D407C5" w:rsidRPr="00415BD3" w:rsidRDefault="00D407C5" w:rsidP="005E7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32" w:type="pct"/>
          </w:tcPr>
          <w:p w:rsidR="00D407C5" w:rsidRPr="00415BD3" w:rsidRDefault="00D407C5" w:rsidP="005E7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D407C5" w:rsidRPr="005E707F" w:rsidRDefault="00D407C5" w:rsidP="005E7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303C" w:rsidRPr="00D8303C" w:rsidRDefault="00D8303C" w:rsidP="00D8303C">
      <w:pPr>
        <w:spacing w:after="0"/>
        <w:rPr>
          <w:rFonts w:ascii="Times New Roman" w:hAnsi="Times New Roman"/>
          <w:sz w:val="24"/>
          <w:szCs w:val="24"/>
        </w:rPr>
      </w:pPr>
      <w:r w:rsidRPr="00D8303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8303C" w:rsidRPr="00D8303C" w:rsidRDefault="00104D89" w:rsidP="00D830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D8303C" w:rsidRPr="00D8303C">
        <w:rPr>
          <w:rFonts w:ascii="Times New Roman" w:hAnsi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hAnsi="Times New Roman"/>
          <w:sz w:val="24"/>
          <w:szCs w:val="24"/>
        </w:rPr>
        <w:t>;</w:t>
      </w:r>
    </w:p>
    <w:p w:rsidR="00D8303C" w:rsidRPr="00D8303C" w:rsidRDefault="00104D89" w:rsidP="00D830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</w:t>
      </w:r>
      <w:r w:rsidR="00D8303C" w:rsidRPr="00D8303C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  <w:r>
        <w:rPr>
          <w:rFonts w:ascii="Times New Roman" w:hAnsi="Times New Roman"/>
          <w:sz w:val="24"/>
          <w:szCs w:val="24"/>
        </w:rPr>
        <w:t>;</w:t>
      </w:r>
    </w:p>
    <w:p w:rsidR="00D8303C" w:rsidRPr="00D8303C" w:rsidRDefault="00104D89" w:rsidP="00D830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</w:t>
      </w:r>
      <w:r w:rsidR="00D8303C" w:rsidRPr="00D8303C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sz w:val="24"/>
          <w:szCs w:val="24"/>
        </w:rPr>
        <w:t>.</w:t>
      </w:r>
    </w:p>
    <w:p w:rsidR="004B6D92" w:rsidRPr="0046060F" w:rsidRDefault="004B6D92" w:rsidP="00B34BEA">
      <w:pPr>
        <w:rPr>
          <w:rFonts w:ascii="Times New Roman" w:hAnsi="Times New Roman"/>
        </w:rPr>
        <w:sectPr w:rsidR="004B6D9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B6D92" w:rsidRPr="002E3113" w:rsidRDefault="004B6D92" w:rsidP="00DA49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311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28162F"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2E3113">
        <w:rPr>
          <w:rFonts w:ascii="Times New Roman" w:hAnsi="Times New Roman"/>
          <w:b/>
          <w:bCs/>
          <w:sz w:val="24"/>
          <w:szCs w:val="24"/>
        </w:rPr>
        <w:t>ПРОГРАММЫ УЧЕБНОЙ ДИСЦИПЛИНЫ</w:t>
      </w:r>
    </w:p>
    <w:p w:rsidR="004B6D92" w:rsidRPr="0046060F" w:rsidRDefault="004B6D92" w:rsidP="000500E3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4B6D92" w:rsidRPr="0046060F" w:rsidRDefault="004B6D92" w:rsidP="00DA49D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 w:rsidRPr="0046060F">
        <w:rPr>
          <w:rFonts w:ascii="Times New Roman" w:hAnsi="Times New Roman"/>
          <w:sz w:val="24"/>
          <w:szCs w:val="24"/>
        </w:rPr>
        <w:t xml:space="preserve"> учебного кабинета </w:t>
      </w:r>
      <w:r>
        <w:rPr>
          <w:rFonts w:ascii="Times New Roman" w:hAnsi="Times New Roman"/>
          <w:sz w:val="24"/>
          <w:szCs w:val="24"/>
        </w:rPr>
        <w:t>Математики</w:t>
      </w:r>
      <w:r w:rsidRPr="0046060F">
        <w:rPr>
          <w:rFonts w:ascii="Times New Roman" w:hAnsi="Times New Roman"/>
          <w:sz w:val="24"/>
          <w:szCs w:val="24"/>
        </w:rPr>
        <w:t>.</w:t>
      </w:r>
    </w:p>
    <w:p w:rsidR="004B6D92" w:rsidRDefault="004B6D92" w:rsidP="00DA49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05CE0" w:rsidRDefault="004B6D92" w:rsidP="0028162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A49D9">
        <w:rPr>
          <w:rFonts w:ascii="Times New Roman" w:hAnsi="Times New Roman"/>
          <w:sz w:val="24"/>
          <w:szCs w:val="24"/>
        </w:rPr>
        <w:t>рабочее место преподавателя; информационные стенды; комплект чертежных инструментов для черчения на доске; модели пространственных тел и конструкторы геометрических фигур; наглядные пособия (комплекты учебных таблиц, плакатов, портретов выдающихся ученых-математиков</w:t>
      </w:r>
      <w:r w:rsidR="00A05CE0">
        <w:rPr>
          <w:rFonts w:ascii="Times New Roman" w:hAnsi="Times New Roman"/>
          <w:sz w:val="24"/>
          <w:szCs w:val="24"/>
        </w:rPr>
        <w:t>.</w:t>
      </w:r>
    </w:p>
    <w:p w:rsidR="00A05CE0" w:rsidRDefault="00A05CE0" w:rsidP="00A05C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ехнические средства</w:t>
      </w:r>
      <w:r w:rsidR="004B6D92" w:rsidRPr="00DA49D9">
        <w:rPr>
          <w:rFonts w:ascii="Times New Roman" w:hAnsi="Times New Roman"/>
          <w:bCs/>
          <w:sz w:val="24"/>
          <w:szCs w:val="24"/>
          <w:lang w:eastAsia="en-US"/>
        </w:rPr>
        <w:t xml:space="preserve"> обучения: </w:t>
      </w:r>
    </w:p>
    <w:p w:rsidR="004B6D92" w:rsidRDefault="004B6D92" w:rsidP="00A05CE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A49D9">
        <w:rPr>
          <w:rFonts w:ascii="Times New Roman" w:hAnsi="Times New Roman"/>
          <w:sz w:val="24"/>
          <w:szCs w:val="24"/>
        </w:rPr>
        <w:t xml:space="preserve">мультимедийным оборудованием, </w:t>
      </w:r>
      <w:r w:rsidR="00862721">
        <w:rPr>
          <w:rFonts w:ascii="Times New Roman" w:hAnsi="Times New Roman"/>
          <w:sz w:val="24"/>
          <w:szCs w:val="24"/>
        </w:rPr>
        <w:t>к</w:t>
      </w:r>
      <w:r w:rsidRPr="00DA49D9">
        <w:rPr>
          <w:rFonts w:ascii="Times New Roman" w:hAnsi="Times New Roman"/>
          <w:sz w:val="24"/>
          <w:szCs w:val="24"/>
        </w:rPr>
        <w:t xml:space="preserve">омпьютер с лицензионным программным обеспечением, проектор, </w:t>
      </w: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4B6D92" w:rsidRPr="00DA49D9" w:rsidRDefault="004B6D92" w:rsidP="00DA49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6D92" w:rsidRPr="00DA49D9" w:rsidRDefault="004B6D92" w:rsidP="00DA49D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49D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B6D92" w:rsidRPr="00DA49D9" w:rsidRDefault="004B6D92" w:rsidP="00DA49D9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DA49D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B6D92" w:rsidRPr="00DA49D9" w:rsidRDefault="004B6D9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 Г.В. </w:t>
      </w:r>
      <w:r w:rsidRPr="00DA49D9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A49D9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ИЦ Академия, 2014 </w:t>
      </w:r>
    </w:p>
    <w:p w:rsidR="004B6D92" w:rsidRPr="00DA49D9" w:rsidRDefault="004B6D9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9D9">
        <w:rPr>
          <w:rFonts w:ascii="Times New Roman" w:hAnsi="Times New Roman"/>
          <w:sz w:val="24"/>
          <w:szCs w:val="24"/>
        </w:rPr>
        <w:t>Богомолов Н.В. Практические занятия по математике, учебное пособие д</w:t>
      </w:r>
      <w:r>
        <w:rPr>
          <w:rFonts w:ascii="Times New Roman" w:hAnsi="Times New Roman"/>
          <w:sz w:val="24"/>
          <w:szCs w:val="24"/>
        </w:rPr>
        <w:t>ля СПО. – М.: Высшая школа</w:t>
      </w:r>
      <w:r w:rsidRPr="00DA49D9">
        <w:rPr>
          <w:rFonts w:ascii="Times New Roman" w:hAnsi="Times New Roman"/>
          <w:sz w:val="24"/>
          <w:szCs w:val="24"/>
        </w:rPr>
        <w:t>, 2014</w:t>
      </w:r>
    </w:p>
    <w:p w:rsidR="004B6D92" w:rsidRDefault="00CA59A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B6D92">
          <w:rPr>
            <w:rFonts w:ascii="Times New Roman" w:hAnsi="Times New Roman"/>
            <w:sz w:val="24"/>
            <w:szCs w:val="24"/>
          </w:rPr>
          <w:t>Богомолов Н.</w:t>
        </w:r>
        <w:r w:rsidR="004B6D92" w:rsidRPr="00DA49D9">
          <w:rPr>
            <w:rFonts w:ascii="Times New Roman" w:hAnsi="Times New Roman"/>
            <w:sz w:val="24"/>
            <w:szCs w:val="24"/>
          </w:rPr>
          <w:t>В., Самойленко П.И</w:t>
        </w:r>
      </w:hyperlink>
      <w:r w:rsidR="004B6D92" w:rsidRPr="00DA49D9">
        <w:rPr>
          <w:rFonts w:ascii="Times New Roman" w:hAnsi="Times New Roman"/>
          <w:sz w:val="24"/>
          <w:szCs w:val="24"/>
        </w:rPr>
        <w:t>. Математика. Учебни</w:t>
      </w:r>
      <w:r w:rsidR="004B6D92">
        <w:rPr>
          <w:rFonts w:ascii="Times New Roman" w:hAnsi="Times New Roman"/>
          <w:sz w:val="24"/>
          <w:szCs w:val="24"/>
        </w:rPr>
        <w:t>к для ссузов. – М.: ДРОФА, 2012</w:t>
      </w:r>
    </w:p>
    <w:p w:rsidR="004B6D92" w:rsidRDefault="004B6D9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0E3">
        <w:rPr>
          <w:rFonts w:ascii="Times New Roman" w:hAnsi="Times New Roman"/>
          <w:sz w:val="24"/>
          <w:szCs w:val="24"/>
        </w:rPr>
        <w:t>Башмаков М.И. Математика. Задачник. – М.: Академия, 2013</w:t>
      </w:r>
    </w:p>
    <w:p w:rsidR="004B6D92" w:rsidRDefault="004B6D9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0E3">
        <w:rPr>
          <w:rFonts w:ascii="Times New Roman" w:hAnsi="Times New Roman"/>
          <w:sz w:val="24"/>
          <w:szCs w:val="24"/>
        </w:rPr>
        <w:t xml:space="preserve">Башмаков М.И. Математика. Сборник задач профильной  направленности. – М.: Академия, 2013  </w:t>
      </w:r>
    </w:p>
    <w:p w:rsidR="004B6D92" w:rsidRDefault="004B6D9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0E3">
        <w:rPr>
          <w:rFonts w:ascii="Times New Roman" w:hAnsi="Times New Roman"/>
          <w:sz w:val="24"/>
          <w:szCs w:val="24"/>
        </w:rPr>
        <w:t>Башмаков М.И. Математика. Книга для преподавателя. – М.: Академия, 2013</w:t>
      </w:r>
    </w:p>
    <w:p w:rsidR="004B6D92" w:rsidRPr="000500E3" w:rsidRDefault="004B6D92" w:rsidP="00DA49D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0E3">
        <w:rPr>
          <w:rFonts w:ascii="Times New Roman" w:hAnsi="Times New Roman"/>
          <w:sz w:val="24"/>
          <w:szCs w:val="24"/>
        </w:rPr>
        <w:t>Омельченко В.П. Курбатова Э.В. Математика. –  Ростов н/Д.: Феникс, 2013</w:t>
      </w:r>
    </w:p>
    <w:p w:rsidR="004B6D92" w:rsidRDefault="004B6D92" w:rsidP="000500E3">
      <w:pPr>
        <w:pStyle w:val="a6"/>
        <w:numPr>
          <w:ilvl w:val="2"/>
          <w:numId w:val="10"/>
        </w:numPr>
        <w:spacing w:before="0" w:after="0" w:line="276" w:lineRule="auto"/>
        <w:ind w:hanging="11"/>
        <w:contextualSpacing/>
        <w:rPr>
          <w:b/>
        </w:rPr>
      </w:pPr>
      <w:r w:rsidRPr="000500E3">
        <w:rPr>
          <w:b/>
        </w:rPr>
        <w:t>Электронные издания (электронные ресурсы)</w:t>
      </w:r>
    </w:p>
    <w:p w:rsidR="004B6D92" w:rsidRDefault="004B6D92" w:rsidP="000500E3">
      <w:pPr>
        <w:pStyle w:val="a6"/>
        <w:spacing w:before="0" w:after="0" w:line="276" w:lineRule="auto"/>
        <w:ind w:left="720"/>
        <w:contextualSpacing/>
      </w:pPr>
      <w:r w:rsidRPr="000500E3">
        <w:t>1.</w:t>
      </w:r>
      <w:r>
        <w:t xml:space="preserve"> </w:t>
      </w:r>
      <w:r w:rsidRPr="000500E3">
        <w:t>Григорьев В.П.   Математика. – М.: Академия, 2015</w:t>
      </w:r>
    </w:p>
    <w:p w:rsidR="004B6D92" w:rsidRDefault="004B6D92" w:rsidP="000500E3">
      <w:pPr>
        <w:pStyle w:val="a6"/>
        <w:spacing w:before="0" w:after="0" w:line="276" w:lineRule="auto"/>
        <w:ind w:left="720"/>
        <w:contextualSpacing/>
      </w:pPr>
      <w:r w:rsidRPr="000500E3">
        <w:t>2. Пехлецкий И.Д. Математика. – М.: Академия, 2014</w:t>
      </w:r>
    </w:p>
    <w:p w:rsidR="004B6D92" w:rsidRPr="00DA49D9" w:rsidRDefault="004B6D92" w:rsidP="000500E3">
      <w:pPr>
        <w:pStyle w:val="a6"/>
        <w:spacing w:before="0" w:after="0" w:line="276" w:lineRule="auto"/>
        <w:ind w:left="720"/>
        <w:contextualSpacing/>
        <w:rPr>
          <w:b/>
        </w:rPr>
      </w:pPr>
      <w:r w:rsidRPr="000500E3">
        <w:t>3. Башмаков М.И.  Математика. – М.: Академия, 2017</w:t>
      </w:r>
    </w:p>
    <w:p w:rsidR="004B6D92" w:rsidRPr="00DA49D9" w:rsidRDefault="00CA59A2" w:rsidP="00DA4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B6D92" w:rsidRPr="00DA49D9">
          <w:rPr>
            <w:rFonts w:ascii="Times New Roman" w:hAnsi="Times New Roman"/>
            <w:sz w:val="24"/>
            <w:szCs w:val="24"/>
          </w:rPr>
          <w:t>www.fipi.ru</w:t>
        </w:r>
      </w:hyperlink>
    </w:p>
    <w:p w:rsidR="004B6D92" w:rsidRPr="00DA49D9" w:rsidRDefault="00CA59A2" w:rsidP="00DA4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B6D92" w:rsidRPr="00DA49D9">
          <w:rPr>
            <w:rFonts w:ascii="Times New Roman" w:hAnsi="Times New Roman"/>
            <w:sz w:val="24"/>
            <w:szCs w:val="24"/>
          </w:rPr>
          <w:t>http://www.exponenta.ru/</w:t>
        </w:r>
      </w:hyperlink>
    </w:p>
    <w:p w:rsidR="004B6D92" w:rsidRPr="00DA49D9" w:rsidRDefault="00CA59A2" w:rsidP="00DA49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B6D92" w:rsidRPr="00DA49D9">
          <w:rPr>
            <w:rFonts w:ascii="Times New Roman" w:hAnsi="Times New Roman"/>
            <w:sz w:val="24"/>
            <w:szCs w:val="24"/>
          </w:rPr>
          <w:t>http://www.mathege.ru</w:t>
        </w:r>
      </w:hyperlink>
    </w:p>
    <w:p w:rsidR="004B6D92" w:rsidRPr="000500E3" w:rsidRDefault="00CA59A2" w:rsidP="000500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B6D92" w:rsidRPr="00DA49D9">
          <w:rPr>
            <w:rFonts w:ascii="Times New Roman" w:hAnsi="Times New Roman"/>
            <w:sz w:val="24"/>
            <w:szCs w:val="24"/>
          </w:rPr>
          <w:t>http://uztest.ru</w:t>
        </w:r>
      </w:hyperlink>
    </w:p>
    <w:p w:rsidR="004B6D92" w:rsidRPr="00DA49D9" w:rsidRDefault="004B6D92" w:rsidP="00DA49D9">
      <w:pPr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DA49D9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B6D92" w:rsidRPr="00DA49D9" w:rsidRDefault="004B6D92" w:rsidP="00DA49D9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49D9">
        <w:rPr>
          <w:rFonts w:ascii="Times New Roman" w:hAnsi="Times New Roman"/>
          <w:sz w:val="24"/>
          <w:szCs w:val="24"/>
        </w:rPr>
        <w:t>Раздаточный материал для работы на уроке по всем темам курса</w:t>
      </w:r>
    </w:p>
    <w:p w:rsidR="004B6D92" w:rsidRPr="00DA49D9" w:rsidRDefault="004B6D92" w:rsidP="00DA49D9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49D9">
        <w:rPr>
          <w:rFonts w:ascii="Times New Roman" w:hAnsi="Times New Roman"/>
          <w:sz w:val="24"/>
          <w:szCs w:val="24"/>
        </w:rPr>
        <w:t>Мультимедийное обеспечение теоретического материала: презентации, электронные плакаты</w:t>
      </w:r>
    </w:p>
    <w:p w:rsidR="004B6D92" w:rsidRPr="00DA49D9" w:rsidRDefault="004B6D92" w:rsidP="00DA49D9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49D9">
        <w:rPr>
          <w:rFonts w:ascii="Times New Roman" w:hAnsi="Times New Roman"/>
          <w:sz w:val="24"/>
          <w:szCs w:val="24"/>
        </w:rPr>
        <w:t>Контролирующие материалы по дисциплине:</w:t>
      </w:r>
    </w:p>
    <w:p w:rsidR="004B6D92" w:rsidRPr="00DA49D9" w:rsidRDefault="004B6D92" w:rsidP="00DA49D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9D9">
        <w:rPr>
          <w:rFonts w:ascii="Times New Roman" w:hAnsi="Times New Roman"/>
          <w:sz w:val="24"/>
          <w:szCs w:val="24"/>
        </w:rPr>
        <w:t>Индивидуальные варианты зачетных работ текущего контроля знаний по дисциплине;</w:t>
      </w:r>
    </w:p>
    <w:p w:rsidR="004B6D92" w:rsidRPr="00DA49D9" w:rsidRDefault="004B6D92" w:rsidP="00DA49D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9D9">
        <w:rPr>
          <w:rFonts w:ascii="Times New Roman" w:hAnsi="Times New Roman"/>
          <w:sz w:val="24"/>
          <w:szCs w:val="24"/>
        </w:rPr>
        <w:t>Индивидуальные варианты зачетных работ итогового контроля знаний по дисциплине;</w:t>
      </w:r>
    </w:p>
    <w:p w:rsidR="004B6D92" w:rsidRPr="00DA49D9" w:rsidRDefault="004B6D92" w:rsidP="00DA49D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9D9">
        <w:rPr>
          <w:rFonts w:ascii="Times New Roman" w:hAnsi="Times New Roman"/>
          <w:sz w:val="24"/>
          <w:szCs w:val="24"/>
        </w:rPr>
        <w:t xml:space="preserve">Индивидуальные варианты зачетных работ входного контроля </w:t>
      </w:r>
      <w:r>
        <w:rPr>
          <w:rFonts w:ascii="Times New Roman" w:hAnsi="Times New Roman"/>
          <w:sz w:val="24"/>
          <w:szCs w:val="24"/>
        </w:rPr>
        <w:t>остаточных знаний по дисциплине</w:t>
      </w:r>
    </w:p>
    <w:p w:rsidR="004B6D92" w:rsidRDefault="004B6D92" w:rsidP="00B34BEA">
      <w:pPr>
        <w:contextualSpacing/>
        <w:rPr>
          <w:rFonts w:ascii="Times New Roman" w:hAnsi="Times New Roman"/>
          <w:b/>
          <w:i/>
        </w:rPr>
        <w:sectPr w:rsidR="004B6D92" w:rsidSect="0046060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B6D92" w:rsidRPr="002E3113" w:rsidRDefault="004B6D92" w:rsidP="00DA49D9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3113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4B6D92" w:rsidRPr="0046060F" w:rsidRDefault="004B6D92" w:rsidP="00B34BEA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8"/>
        <w:gridCol w:w="2031"/>
        <w:gridCol w:w="1558"/>
      </w:tblGrid>
      <w:tr w:rsidR="004B6D92" w:rsidRPr="00377685" w:rsidTr="00862721">
        <w:tc>
          <w:tcPr>
            <w:tcW w:w="3159" w:type="pct"/>
          </w:tcPr>
          <w:p w:rsidR="004B6D92" w:rsidRPr="00377685" w:rsidRDefault="004B6D92" w:rsidP="00953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042" w:type="pct"/>
          </w:tcPr>
          <w:p w:rsidR="004B6D92" w:rsidRPr="00377685" w:rsidRDefault="004B6D92" w:rsidP="00953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99" w:type="pct"/>
          </w:tcPr>
          <w:p w:rsidR="004B6D92" w:rsidRPr="00377685" w:rsidRDefault="004B6D92" w:rsidP="00953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B6D92" w:rsidRPr="00377685" w:rsidTr="00862721">
        <w:tc>
          <w:tcPr>
            <w:tcW w:w="3159" w:type="pct"/>
            <w:vAlign w:val="center"/>
          </w:tcPr>
          <w:p w:rsidR="004B6D92" w:rsidRPr="00377685" w:rsidRDefault="004B6D92" w:rsidP="0095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042" w:type="pct"/>
          </w:tcPr>
          <w:p w:rsidR="004B6D92" w:rsidRPr="00377685" w:rsidRDefault="004B6D92" w:rsidP="00953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D92" w:rsidRPr="00377685" w:rsidRDefault="004B6D92" w:rsidP="00953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Cs/>
                <w:sz w:val="24"/>
                <w:szCs w:val="24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799" w:type="pct"/>
          </w:tcPr>
          <w:p w:rsidR="004B6D92" w:rsidRPr="00377685" w:rsidRDefault="004B6D92" w:rsidP="00953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D92" w:rsidRPr="00377685" w:rsidRDefault="004B6D92" w:rsidP="00953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Cs/>
                <w:sz w:val="24"/>
                <w:szCs w:val="24"/>
              </w:rPr>
              <w:t>Проведение устных опросов, письменных контрольных работ</w:t>
            </w:r>
          </w:p>
        </w:tc>
      </w:tr>
      <w:tr w:rsidR="004B6D92" w:rsidRPr="00377685" w:rsidTr="00862721">
        <w:trPr>
          <w:trHeight w:val="699"/>
        </w:trPr>
        <w:tc>
          <w:tcPr>
            <w:tcW w:w="3159" w:type="pct"/>
          </w:tcPr>
          <w:p w:rsidR="004B6D92" w:rsidRPr="00377685" w:rsidRDefault="004B6D92" w:rsidP="0095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Выполнять действия над комплексными числами;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величин;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Производить операции над матрицами и определителями;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4B6D92" w:rsidRPr="00377685" w:rsidRDefault="004B6D92" w:rsidP="00050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  <w:tc>
          <w:tcPr>
            <w:tcW w:w="1042" w:type="pct"/>
          </w:tcPr>
          <w:p w:rsidR="004B6D92" w:rsidRPr="00377685" w:rsidRDefault="004B6D92" w:rsidP="00953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799" w:type="pct"/>
          </w:tcPr>
          <w:p w:rsidR="004B6D92" w:rsidRPr="00377685" w:rsidRDefault="004B6D92" w:rsidP="00953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Cs/>
                <w:sz w:val="24"/>
                <w:szCs w:val="24"/>
              </w:rPr>
              <w:t>Проверка результатов и хода выполнения практических работ</w:t>
            </w:r>
          </w:p>
        </w:tc>
      </w:tr>
    </w:tbl>
    <w:p w:rsidR="004B6D92" w:rsidRDefault="004B6D92"/>
    <w:sectPr w:rsidR="004B6D92" w:rsidSect="0008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E5" w:rsidRDefault="002B76E5" w:rsidP="00B34BEA">
      <w:pPr>
        <w:spacing w:after="0" w:line="240" w:lineRule="auto"/>
      </w:pPr>
      <w:r>
        <w:separator/>
      </w:r>
    </w:p>
  </w:endnote>
  <w:endnote w:type="continuationSeparator" w:id="1">
    <w:p w:rsidR="002B76E5" w:rsidRDefault="002B76E5" w:rsidP="00B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3C" w:rsidRDefault="00CA59A2">
    <w:pPr>
      <w:pStyle w:val="aa"/>
      <w:jc w:val="right"/>
    </w:pPr>
    <w:fldSimple w:instr=" PAGE   \* MERGEFORMAT ">
      <w:r w:rsidR="007A165A">
        <w:rPr>
          <w:noProof/>
        </w:rPr>
        <w:t>2</w:t>
      </w:r>
    </w:fldSimple>
  </w:p>
  <w:p w:rsidR="002A433C" w:rsidRDefault="002A43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E5" w:rsidRDefault="002B76E5" w:rsidP="00B34BEA">
      <w:pPr>
        <w:spacing w:after="0" w:line="240" w:lineRule="auto"/>
      </w:pPr>
      <w:r>
        <w:separator/>
      </w:r>
    </w:p>
  </w:footnote>
  <w:footnote w:type="continuationSeparator" w:id="1">
    <w:p w:rsidR="002B76E5" w:rsidRDefault="002B76E5" w:rsidP="00B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B440A326"/>
    <w:lvl w:ilvl="0" w:tplc="67E2D5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266E9"/>
    <w:multiLevelType w:val="multilevel"/>
    <w:tmpl w:val="B142B0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3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E5D1F"/>
    <w:multiLevelType w:val="multilevel"/>
    <w:tmpl w:val="5B9CF97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BEA"/>
    <w:rsid w:val="00020E69"/>
    <w:rsid w:val="00025D1D"/>
    <w:rsid w:val="000500E3"/>
    <w:rsid w:val="00064073"/>
    <w:rsid w:val="000750A4"/>
    <w:rsid w:val="00083C83"/>
    <w:rsid w:val="0009160E"/>
    <w:rsid w:val="000A1232"/>
    <w:rsid w:val="000D03F2"/>
    <w:rsid w:val="000F7079"/>
    <w:rsid w:val="00104D89"/>
    <w:rsid w:val="00111C73"/>
    <w:rsid w:val="001249B8"/>
    <w:rsid w:val="00145FAF"/>
    <w:rsid w:val="00152D0E"/>
    <w:rsid w:val="001601EA"/>
    <w:rsid w:val="001763E5"/>
    <w:rsid w:val="00187395"/>
    <w:rsid w:val="001F334B"/>
    <w:rsid w:val="001F6057"/>
    <w:rsid w:val="002140EF"/>
    <w:rsid w:val="0023016E"/>
    <w:rsid w:val="0027278B"/>
    <w:rsid w:val="0028162F"/>
    <w:rsid w:val="0029169B"/>
    <w:rsid w:val="00294926"/>
    <w:rsid w:val="002A433C"/>
    <w:rsid w:val="002B63FE"/>
    <w:rsid w:val="002B76E5"/>
    <w:rsid w:val="002E3113"/>
    <w:rsid w:val="00307837"/>
    <w:rsid w:val="00371B61"/>
    <w:rsid w:val="00377685"/>
    <w:rsid w:val="00383F32"/>
    <w:rsid w:val="0039299D"/>
    <w:rsid w:val="00394448"/>
    <w:rsid w:val="00405C83"/>
    <w:rsid w:val="00415BD3"/>
    <w:rsid w:val="004170FF"/>
    <w:rsid w:val="00440E35"/>
    <w:rsid w:val="0046060F"/>
    <w:rsid w:val="004A0C24"/>
    <w:rsid w:val="004B6D92"/>
    <w:rsid w:val="004C79A1"/>
    <w:rsid w:val="004D232C"/>
    <w:rsid w:val="004F1EAC"/>
    <w:rsid w:val="004F785D"/>
    <w:rsid w:val="005163B8"/>
    <w:rsid w:val="00526E6F"/>
    <w:rsid w:val="00530626"/>
    <w:rsid w:val="005429E6"/>
    <w:rsid w:val="00556435"/>
    <w:rsid w:val="00562937"/>
    <w:rsid w:val="00572190"/>
    <w:rsid w:val="005C45D3"/>
    <w:rsid w:val="005E707F"/>
    <w:rsid w:val="005F3045"/>
    <w:rsid w:val="005F4319"/>
    <w:rsid w:val="00605E40"/>
    <w:rsid w:val="00622546"/>
    <w:rsid w:val="0065067D"/>
    <w:rsid w:val="00677623"/>
    <w:rsid w:val="006A4E24"/>
    <w:rsid w:val="006E06BA"/>
    <w:rsid w:val="007A165A"/>
    <w:rsid w:val="00806D2A"/>
    <w:rsid w:val="0085371D"/>
    <w:rsid w:val="00854B06"/>
    <w:rsid w:val="00862721"/>
    <w:rsid w:val="00863462"/>
    <w:rsid w:val="008856B4"/>
    <w:rsid w:val="0089429E"/>
    <w:rsid w:val="008B7AF5"/>
    <w:rsid w:val="008D7998"/>
    <w:rsid w:val="008F12A2"/>
    <w:rsid w:val="0091778E"/>
    <w:rsid w:val="00935FFA"/>
    <w:rsid w:val="00953DD8"/>
    <w:rsid w:val="0096342A"/>
    <w:rsid w:val="009A19AB"/>
    <w:rsid w:val="009A3884"/>
    <w:rsid w:val="009D4BDB"/>
    <w:rsid w:val="009E0CB2"/>
    <w:rsid w:val="00A05CE0"/>
    <w:rsid w:val="00A625EE"/>
    <w:rsid w:val="00AA7D7B"/>
    <w:rsid w:val="00AD2A64"/>
    <w:rsid w:val="00AD545D"/>
    <w:rsid w:val="00B250CF"/>
    <w:rsid w:val="00B34BEA"/>
    <w:rsid w:val="00B4704F"/>
    <w:rsid w:val="00B6239B"/>
    <w:rsid w:val="00B638FE"/>
    <w:rsid w:val="00B855AA"/>
    <w:rsid w:val="00BA121D"/>
    <w:rsid w:val="00BB58E4"/>
    <w:rsid w:val="00BF4C8C"/>
    <w:rsid w:val="00C121A8"/>
    <w:rsid w:val="00C14838"/>
    <w:rsid w:val="00C23A35"/>
    <w:rsid w:val="00C34893"/>
    <w:rsid w:val="00C71F30"/>
    <w:rsid w:val="00C97252"/>
    <w:rsid w:val="00C979D0"/>
    <w:rsid w:val="00CA3A39"/>
    <w:rsid w:val="00CA59A2"/>
    <w:rsid w:val="00CC5015"/>
    <w:rsid w:val="00CE1DE8"/>
    <w:rsid w:val="00D03740"/>
    <w:rsid w:val="00D12528"/>
    <w:rsid w:val="00D407C5"/>
    <w:rsid w:val="00D47185"/>
    <w:rsid w:val="00D67ED1"/>
    <w:rsid w:val="00D70328"/>
    <w:rsid w:val="00D74930"/>
    <w:rsid w:val="00D8303C"/>
    <w:rsid w:val="00D92802"/>
    <w:rsid w:val="00D94AE7"/>
    <w:rsid w:val="00DA49D9"/>
    <w:rsid w:val="00DC1DF1"/>
    <w:rsid w:val="00DF4450"/>
    <w:rsid w:val="00E2727C"/>
    <w:rsid w:val="00E31599"/>
    <w:rsid w:val="00E55294"/>
    <w:rsid w:val="00E96124"/>
    <w:rsid w:val="00EA1C18"/>
    <w:rsid w:val="00EC4CD3"/>
    <w:rsid w:val="00F21DF3"/>
    <w:rsid w:val="00F25FF2"/>
    <w:rsid w:val="00F41EA6"/>
    <w:rsid w:val="00F5386D"/>
    <w:rsid w:val="00F77FF7"/>
    <w:rsid w:val="00FC6C90"/>
    <w:rsid w:val="00FE1884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4B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B34BEA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B34B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34BE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B34BEA"/>
    <w:rPr>
      <w:rFonts w:cs="Times New Roman"/>
      <w:i/>
    </w:rPr>
  </w:style>
  <w:style w:type="paragraph" w:styleId="a8">
    <w:name w:val="header"/>
    <w:basedOn w:val="a"/>
    <w:link w:val="a9"/>
    <w:uiPriority w:val="99"/>
    <w:semiHidden/>
    <w:rsid w:val="00DA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49D9"/>
    <w:rPr>
      <w:rFonts w:cs="Times New Roman"/>
    </w:rPr>
  </w:style>
  <w:style w:type="paragraph" w:styleId="aa">
    <w:name w:val="footer"/>
    <w:basedOn w:val="a"/>
    <w:link w:val="ab"/>
    <w:uiPriority w:val="99"/>
    <w:rsid w:val="00DA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49D9"/>
    <w:rPr>
      <w:rFonts w:cs="Times New Roman"/>
    </w:rPr>
  </w:style>
  <w:style w:type="paragraph" w:customStyle="1" w:styleId="ConsPlusNormal">
    <w:name w:val="ConsPlusNormal"/>
    <w:uiPriority w:val="99"/>
    <w:rsid w:val="00F41EA6"/>
    <w:pPr>
      <w:widowControl w:val="0"/>
      <w:autoSpaceDE w:val="0"/>
      <w:autoSpaceDN w:val="0"/>
    </w:pPr>
    <w:rPr>
      <w:rFonts w:cs="Calibri"/>
      <w:szCs w:val="20"/>
    </w:rPr>
  </w:style>
  <w:style w:type="table" w:customStyle="1" w:styleId="1">
    <w:name w:val="Сетка таблицы1"/>
    <w:basedOn w:val="a1"/>
    <w:uiPriority w:val="59"/>
    <w:rsid w:val="00145FAF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locked/>
    <w:rsid w:val="00145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z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et.yandex.ru/search.xml?text=%D0%91%D0%BE%D0%B3%D0%BE%D0%BC%D0%BE%D0%BB%D0%BE%D0%B2%20%D0%9D.%20%D0%92.%2C%20%D0%A1%D0%B0%D0%BC%D0%BE%D0%B9%D0%BB%D0%B5%D0%BD%D0%BA%D0%BE%20%D0%9F.%D0%98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C247-3D10-4D27-A7E6-E224FC87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38</cp:revision>
  <cp:lastPrinted>2020-01-16T23:30:00Z</cp:lastPrinted>
  <dcterms:created xsi:type="dcterms:W3CDTF">2020-01-15T13:00:00Z</dcterms:created>
  <dcterms:modified xsi:type="dcterms:W3CDTF">2023-12-13T02:06:00Z</dcterms:modified>
</cp:coreProperties>
</file>